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2BB03" w14:textId="77777777" w:rsidR="001703A6" w:rsidRDefault="001703A6" w:rsidP="00580FFD">
      <w:pPr>
        <w:spacing w:after="160" w:line="480" w:lineRule="auto"/>
        <w:ind w:firstLine="418"/>
        <w:rPr>
          <w:rFonts w:ascii="Times New Roman" w:hAnsi="Times New Roman" w:cs="Times New Roman"/>
          <w:sz w:val="24"/>
          <w:szCs w:val="24"/>
        </w:rPr>
      </w:pPr>
    </w:p>
    <w:p w14:paraId="732D4F7B" w14:textId="77777777" w:rsidR="001703A6" w:rsidRDefault="001703A6" w:rsidP="00580FFD">
      <w:pPr>
        <w:spacing w:after="160" w:line="480" w:lineRule="auto"/>
        <w:ind w:firstLine="418"/>
        <w:rPr>
          <w:rFonts w:ascii="Times New Roman" w:hAnsi="Times New Roman" w:cs="Times New Roman"/>
          <w:sz w:val="24"/>
          <w:szCs w:val="24"/>
        </w:rPr>
      </w:pPr>
    </w:p>
    <w:p w14:paraId="2C4F2961" w14:textId="77777777" w:rsidR="001703A6" w:rsidRDefault="001703A6" w:rsidP="00580FFD">
      <w:pPr>
        <w:spacing w:after="160" w:line="480" w:lineRule="auto"/>
        <w:ind w:firstLine="418"/>
        <w:rPr>
          <w:rFonts w:ascii="Times New Roman" w:hAnsi="Times New Roman" w:cs="Times New Roman"/>
          <w:sz w:val="24"/>
          <w:szCs w:val="24"/>
        </w:rPr>
      </w:pPr>
    </w:p>
    <w:p w14:paraId="73F34647" w14:textId="77777777" w:rsidR="001703A6" w:rsidRDefault="001703A6" w:rsidP="00580FFD">
      <w:pPr>
        <w:spacing w:after="160" w:line="480" w:lineRule="auto"/>
        <w:ind w:firstLine="418"/>
        <w:rPr>
          <w:rFonts w:ascii="Times New Roman" w:hAnsi="Times New Roman" w:cs="Times New Roman"/>
          <w:sz w:val="24"/>
          <w:szCs w:val="24"/>
        </w:rPr>
      </w:pPr>
    </w:p>
    <w:p w14:paraId="56DBFC0A" w14:textId="77777777" w:rsidR="001703A6" w:rsidRDefault="001703A6" w:rsidP="00580FFD">
      <w:pPr>
        <w:spacing w:after="160" w:line="480" w:lineRule="auto"/>
        <w:ind w:firstLine="418"/>
        <w:rPr>
          <w:rFonts w:ascii="Times New Roman" w:hAnsi="Times New Roman" w:cs="Times New Roman"/>
          <w:sz w:val="24"/>
          <w:szCs w:val="24"/>
        </w:rPr>
      </w:pPr>
    </w:p>
    <w:p w14:paraId="5060FB5A" w14:textId="10148D0A" w:rsidR="001703A6" w:rsidRDefault="00685825" w:rsidP="00580FFD">
      <w:pPr>
        <w:spacing w:after="160" w:line="480" w:lineRule="auto"/>
        <w:ind w:firstLine="418"/>
        <w:jc w:val="center"/>
        <w:rPr>
          <w:rFonts w:ascii="Times New Roman" w:hAnsi="Times New Roman" w:cs="Times New Roman"/>
          <w:b/>
          <w:bCs/>
          <w:sz w:val="24"/>
          <w:szCs w:val="24"/>
        </w:rPr>
      </w:pPr>
      <w:bookmarkStart w:id="0" w:name="_GoBack"/>
      <w:r>
        <w:rPr>
          <w:rFonts w:ascii="Times New Roman" w:hAnsi="Times New Roman" w:cs="Times New Roman"/>
          <w:b/>
          <w:bCs/>
          <w:sz w:val="24"/>
          <w:szCs w:val="24"/>
        </w:rPr>
        <w:t xml:space="preserve">Being an </w:t>
      </w:r>
      <w:r w:rsidR="00580FFD">
        <w:rPr>
          <w:rFonts w:ascii="Times New Roman" w:hAnsi="Times New Roman" w:cs="Times New Roman"/>
          <w:b/>
          <w:bCs/>
          <w:sz w:val="24"/>
          <w:szCs w:val="24"/>
        </w:rPr>
        <w:t>A</w:t>
      </w:r>
      <w:r>
        <w:rPr>
          <w:rFonts w:ascii="Times New Roman" w:hAnsi="Times New Roman" w:cs="Times New Roman"/>
          <w:b/>
          <w:bCs/>
          <w:sz w:val="24"/>
          <w:szCs w:val="24"/>
        </w:rPr>
        <w:t xml:space="preserve">rmy </w:t>
      </w:r>
      <w:r w:rsidR="00580FFD">
        <w:rPr>
          <w:rFonts w:ascii="Times New Roman" w:hAnsi="Times New Roman" w:cs="Times New Roman"/>
          <w:b/>
          <w:bCs/>
          <w:sz w:val="24"/>
          <w:szCs w:val="24"/>
        </w:rPr>
        <w:t>N</w:t>
      </w:r>
      <w:r>
        <w:rPr>
          <w:rFonts w:ascii="Times New Roman" w:hAnsi="Times New Roman" w:cs="Times New Roman"/>
          <w:b/>
          <w:bCs/>
          <w:sz w:val="24"/>
          <w:szCs w:val="24"/>
        </w:rPr>
        <w:t>urse</w:t>
      </w:r>
    </w:p>
    <w:bookmarkEnd w:id="0"/>
    <w:p w14:paraId="33977EDE" w14:textId="7832BD5B" w:rsidR="001703A6" w:rsidRDefault="00685825" w:rsidP="00580FFD">
      <w:pPr>
        <w:spacing w:after="160" w:line="480" w:lineRule="auto"/>
        <w:ind w:firstLine="418"/>
        <w:jc w:val="center"/>
        <w:rPr>
          <w:rFonts w:ascii="Times New Roman" w:hAnsi="Times New Roman" w:cs="Times New Roman"/>
          <w:sz w:val="24"/>
          <w:szCs w:val="24"/>
        </w:rPr>
      </w:pPr>
      <w:r>
        <w:rPr>
          <w:rFonts w:ascii="Times New Roman" w:hAnsi="Times New Roman" w:cs="Times New Roman"/>
          <w:sz w:val="24"/>
          <w:szCs w:val="24"/>
        </w:rPr>
        <w:t>Name</w:t>
      </w:r>
    </w:p>
    <w:p w14:paraId="55EAD5F3" w14:textId="4D973854" w:rsidR="001703A6" w:rsidRDefault="00685825" w:rsidP="00580FFD">
      <w:pPr>
        <w:spacing w:after="160" w:line="480" w:lineRule="auto"/>
        <w:ind w:firstLine="418"/>
        <w:jc w:val="center"/>
        <w:rPr>
          <w:rFonts w:ascii="Times New Roman" w:hAnsi="Times New Roman" w:cs="Times New Roman"/>
          <w:sz w:val="24"/>
          <w:szCs w:val="24"/>
        </w:rPr>
      </w:pPr>
      <w:r>
        <w:rPr>
          <w:rFonts w:ascii="Times New Roman" w:hAnsi="Times New Roman" w:cs="Times New Roman"/>
          <w:sz w:val="24"/>
          <w:szCs w:val="24"/>
        </w:rPr>
        <w:t>Institution</w:t>
      </w:r>
    </w:p>
    <w:p w14:paraId="2D1EBA2C" w14:textId="3D58DA7D" w:rsidR="001703A6" w:rsidRDefault="00685825" w:rsidP="00580FFD">
      <w:pPr>
        <w:spacing w:after="160" w:line="480" w:lineRule="auto"/>
        <w:ind w:firstLine="418"/>
        <w:jc w:val="center"/>
        <w:rPr>
          <w:rFonts w:ascii="Times New Roman" w:hAnsi="Times New Roman" w:cs="Times New Roman"/>
          <w:sz w:val="24"/>
          <w:szCs w:val="24"/>
        </w:rPr>
      </w:pPr>
      <w:r>
        <w:rPr>
          <w:rFonts w:ascii="Times New Roman" w:hAnsi="Times New Roman" w:cs="Times New Roman"/>
          <w:sz w:val="24"/>
          <w:szCs w:val="24"/>
        </w:rPr>
        <w:t>Date</w:t>
      </w:r>
    </w:p>
    <w:p w14:paraId="0ED8FD3C" w14:textId="77777777" w:rsidR="001703A6" w:rsidRDefault="001703A6" w:rsidP="00580FFD">
      <w:pPr>
        <w:spacing w:after="160" w:line="480" w:lineRule="auto"/>
        <w:ind w:firstLine="418"/>
        <w:rPr>
          <w:rFonts w:ascii="Times New Roman" w:hAnsi="Times New Roman" w:cs="Times New Roman"/>
          <w:sz w:val="24"/>
          <w:szCs w:val="24"/>
        </w:rPr>
      </w:pPr>
    </w:p>
    <w:p w14:paraId="357792B5" w14:textId="77777777" w:rsidR="001703A6" w:rsidRDefault="001703A6" w:rsidP="00580FFD">
      <w:pPr>
        <w:spacing w:after="160" w:line="480" w:lineRule="auto"/>
        <w:ind w:firstLine="418"/>
        <w:rPr>
          <w:rFonts w:ascii="Times New Roman" w:hAnsi="Times New Roman" w:cs="Times New Roman"/>
          <w:sz w:val="24"/>
          <w:szCs w:val="24"/>
        </w:rPr>
      </w:pPr>
    </w:p>
    <w:p w14:paraId="4743EE2A" w14:textId="77777777" w:rsidR="001703A6" w:rsidRDefault="001703A6" w:rsidP="00580FFD">
      <w:pPr>
        <w:spacing w:after="160" w:line="480" w:lineRule="auto"/>
        <w:ind w:firstLine="418"/>
        <w:rPr>
          <w:rFonts w:ascii="Times New Roman" w:hAnsi="Times New Roman" w:cs="Times New Roman"/>
          <w:sz w:val="24"/>
          <w:szCs w:val="24"/>
        </w:rPr>
      </w:pPr>
    </w:p>
    <w:p w14:paraId="141494E1" w14:textId="77777777" w:rsidR="001703A6" w:rsidRDefault="001703A6" w:rsidP="00580FFD">
      <w:pPr>
        <w:spacing w:after="160" w:line="480" w:lineRule="auto"/>
        <w:ind w:firstLine="418"/>
        <w:rPr>
          <w:rFonts w:ascii="Times New Roman" w:hAnsi="Times New Roman" w:cs="Times New Roman"/>
          <w:sz w:val="24"/>
          <w:szCs w:val="24"/>
        </w:rPr>
      </w:pPr>
    </w:p>
    <w:p w14:paraId="74A04A7C" w14:textId="77777777" w:rsidR="001703A6" w:rsidRDefault="001703A6" w:rsidP="00580FFD">
      <w:pPr>
        <w:spacing w:after="160" w:line="480" w:lineRule="auto"/>
        <w:ind w:firstLine="418"/>
        <w:rPr>
          <w:rFonts w:ascii="Times New Roman" w:hAnsi="Times New Roman" w:cs="Times New Roman"/>
          <w:sz w:val="24"/>
          <w:szCs w:val="24"/>
        </w:rPr>
      </w:pPr>
    </w:p>
    <w:p w14:paraId="44567394" w14:textId="77777777" w:rsidR="001703A6" w:rsidRDefault="001703A6" w:rsidP="00580FFD">
      <w:pPr>
        <w:spacing w:after="160" w:line="480" w:lineRule="auto"/>
        <w:ind w:firstLine="418"/>
        <w:rPr>
          <w:rFonts w:ascii="Times New Roman" w:hAnsi="Times New Roman" w:cs="Times New Roman"/>
          <w:sz w:val="24"/>
          <w:szCs w:val="24"/>
        </w:rPr>
      </w:pPr>
    </w:p>
    <w:p w14:paraId="439CCA69" w14:textId="77777777" w:rsidR="001703A6" w:rsidRDefault="001703A6" w:rsidP="00580FFD">
      <w:pPr>
        <w:spacing w:after="160" w:line="480" w:lineRule="auto"/>
        <w:ind w:firstLine="418"/>
        <w:rPr>
          <w:rFonts w:ascii="Times New Roman" w:hAnsi="Times New Roman" w:cs="Times New Roman"/>
          <w:sz w:val="24"/>
          <w:szCs w:val="24"/>
        </w:rPr>
      </w:pPr>
    </w:p>
    <w:p w14:paraId="710DE938" w14:textId="77777777" w:rsidR="001703A6" w:rsidRDefault="001703A6" w:rsidP="00580FFD">
      <w:pPr>
        <w:spacing w:after="160" w:line="480" w:lineRule="auto"/>
        <w:ind w:firstLine="418"/>
        <w:rPr>
          <w:rFonts w:ascii="Times New Roman" w:hAnsi="Times New Roman" w:cs="Times New Roman"/>
          <w:sz w:val="24"/>
          <w:szCs w:val="24"/>
        </w:rPr>
      </w:pPr>
    </w:p>
    <w:p w14:paraId="3DB909B2" w14:textId="77777777" w:rsidR="001703A6" w:rsidRDefault="001703A6" w:rsidP="00580FFD">
      <w:pPr>
        <w:spacing w:after="160" w:line="480" w:lineRule="auto"/>
        <w:ind w:firstLine="418"/>
        <w:rPr>
          <w:rFonts w:ascii="Times New Roman" w:hAnsi="Times New Roman" w:cs="Times New Roman"/>
          <w:sz w:val="24"/>
          <w:szCs w:val="24"/>
        </w:rPr>
      </w:pPr>
    </w:p>
    <w:p w14:paraId="7EB5D158" w14:textId="77777777" w:rsidR="001703A6" w:rsidRDefault="001703A6" w:rsidP="00580FFD">
      <w:pPr>
        <w:spacing w:after="160" w:line="480" w:lineRule="auto"/>
        <w:ind w:firstLine="418"/>
        <w:rPr>
          <w:rFonts w:ascii="Times New Roman" w:hAnsi="Times New Roman" w:cs="Times New Roman"/>
          <w:sz w:val="24"/>
          <w:szCs w:val="24"/>
        </w:rPr>
      </w:pPr>
    </w:p>
    <w:p w14:paraId="6B43EA11" w14:textId="77777777" w:rsidR="001703A6" w:rsidRDefault="001703A6" w:rsidP="00580FFD">
      <w:pPr>
        <w:spacing w:after="160" w:line="480" w:lineRule="auto"/>
        <w:ind w:firstLine="418"/>
        <w:rPr>
          <w:rFonts w:ascii="Times New Roman" w:hAnsi="Times New Roman" w:cs="Times New Roman"/>
          <w:sz w:val="24"/>
          <w:szCs w:val="24"/>
        </w:rPr>
      </w:pPr>
    </w:p>
    <w:p w14:paraId="1831426A" w14:textId="2D5790F9" w:rsidR="00580FFD" w:rsidRPr="00580FFD" w:rsidRDefault="00580FFD" w:rsidP="00580FFD">
      <w:pPr>
        <w:spacing w:after="160" w:line="480" w:lineRule="auto"/>
        <w:ind w:firstLine="418"/>
        <w:jc w:val="center"/>
        <w:rPr>
          <w:rFonts w:ascii="Times New Roman" w:hAnsi="Times New Roman" w:cs="Times New Roman"/>
          <w:b/>
          <w:bCs/>
          <w:sz w:val="24"/>
          <w:szCs w:val="24"/>
        </w:rPr>
      </w:pPr>
      <w:r w:rsidRPr="00580FFD">
        <w:rPr>
          <w:rFonts w:ascii="Times New Roman" w:hAnsi="Times New Roman" w:cs="Times New Roman"/>
          <w:b/>
          <w:bCs/>
          <w:sz w:val="24"/>
          <w:szCs w:val="24"/>
        </w:rPr>
        <w:lastRenderedPageBreak/>
        <w:t xml:space="preserve">Being an </w:t>
      </w:r>
      <w:r>
        <w:rPr>
          <w:rFonts w:ascii="Times New Roman" w:hAnsi="Times New Roman" w:cs="Times New Roman"/>
          <w:b/>
          <w:bCs/>
          <w:sz w:val="24"/>
          <w:szCs w:val="24"/>
        </w:rPr>
        <w:t>A</w:t>
      </w:r>
      <w:r w:rsidRPr="00580FFD">
        <w:rPr>
          <w:rFonts w:ascii="Times New Roman" w:hAnsi="Times New Roman" w:cs="Times New Roman"/>
          <w:b/>
          <w:bCs/>
          <w:sz w:val="24"/>
          <w:szCs w:val="24"/>
        </w:rPr>
        <w:t xml:space="preserve">rmy </w:t>
      </w:r>
      <w:r>
        <w:rPr>
          <w:rFonts w:ascii="Times New Roman" w:hAnsi="Times New Roman" w:cs="Times New Roman"/>
          <w:b/>
          <w:bCs/>
          <w:sz w:val="24"/>
          <w:szCs w:val="24"/>
        </w:rPr>
        <w:t>N</w:t>
      </w:r>
      <w:r w:rsidRPr="00580FFD">
        <w:rPr>
          <w:rFonts w:ascii="Times New Roman" w:hAnsi="Times New Roman" w:cs="Times New Roman"/>
          <w:b/>
          <w:bCs/>
          <w:sz w:val="24"/>
          <w:szCs w:val="24"/>
        </w:rPr>
        <w:t>urse</w:t>
      </w:r>
    </w:p>
    <w:p w14:paraId="3EE47376" w14:textId="39C75CDA" w:rsidR="001703A6" w:rsidRDefault="00685825" w:rsidP="009A1C70">
      <w:pPr>
        <w:spacing w:after="160" w:line="480" w:lineRule="auto"/>
        <w:ind w:firstLine="720"/>
        <w:rPr>
          <w:rFonts w:ascii="Times New Roman" w:hAnsi="Times New Roman" w:cs="Times New Roman"/>
          <w:sz w:val="24"/>
          <w:szCs w:val="24"/>
        </w:rPr>
      </w:pPr>
      <w:r>
        <w:rPr>
          <w:rFonts w:ascii="Times New Roman" w:hAnsi="Times New Roman" w:cs="Times New Roman"/>
          <w:sz w:val="24"/>
          <w:szCs w:val="24"/>
        </w:rPr>
        <w:t>After my time in college, I want to pursue a career as an army nurse.</w:t>
      </w:r>
      <w:r w:rsidR="00580FFD">
        <w:rPr>
          <w:rFonts w:ascii="Times New Roman" w:hAnsi="Times New Roman" w:cs="Times New Roman"/>
          <w:sz w:val="24"/>
          <w:szCs w:val="24"/>
        </w:rPr>
        <w:t xml:space="preserve"> </w:t>
      </w:r>
      <w:r>
        <w:rPr>
          <w:rFonts w:ascii="Times New Roman" w:hAnsi="Times New Roman" w:cs="Times New Roman"/>
          <w:sz w:val="24"/>
          <w:szCs w:val="24"/>
        </w:rPr>
        <w:t>Being an army nurse will allow me to serve my country while still doing what I love mo</w:t>
      </w:r>
      <w:r w:rsidR="009A1C70">
        <w:rPr>
          <w:rFonts w:ascii="Times New Roman" w:hAnsi="Times New Roman" w:cs="Times New Roman"/>
          <w:sz w:val="24"/>
          <w:szCs w:val="24"/>
        </w:rPr>
        <w:t>st. Nursing is something that I ha</w:t>
      </w:r>
      <w:r>
        <w:rPr>
          <w:rFonts w:ascii="Times New Roman" w:hAnsi="Times New Roman" w:cs="Times New Roman"/>
          <w:sz w:val="24"/>
          <w:szCs w:val="24"/>
        </w:rPr>
        <w:t>ve always wanted since childhood and more so being of help to the military men who strive to protect our nation at all costs will give me so much contentment. An army nurse is a registered nurse who offers medical assistance to soldiers and, their families in a military hospital or clinic</w:t>
      </w:r>
      <w:r w:rsidR="00580FFD">
        <w:rPr>
          <w:rFonts w:ascii="Times New Roman" w:hAnsi="Times New Roman" w:cs="Times New Roman"/>
          <w:sz w:val="24"/>
          <w:szCs w:val="24"/>
        </w:rPr>
        <w:t xml:space="preserve"> (</w:t>
      </w:r>
      <w:r w:rsidR="00580FFD" w:rsidRPr="00580FFD">
        <w:rPr>
          <w:rFonts w:ascii="Times New Roman" w:hAnsi="Times New Roman" w:cs="Times New Roman"/>
          <w:sz w:val="24"/>
          <w:szCs w:val="24"/>
        </w:rPr>
        <w:t>Feller &amp; Cox</w:t>
      </w:r>
      <w:r w:rsidR="00580FFD">
        <w:rPr>
          <w:rFonts w:ascii="Times New Roman" w:hAnsi="Times New Roman" w:cs="Times New Roman"/>
          <w:sz w:val="24"/>
          <w:szCs w:val="24"/>
        </w:rPr>
        <w:t xml:space="preserve"> 2016)</w:t>
      </w:r>
      <w:r>
        <w:rPr>
          <w:rFonts w:ascii="Times New Roman" w:hAnsi="Times New Roman" w:cs="Times New Roman"/>
          <w:sz w:val="24"/>
          <w:szCs w:val="24"/>
        </w:rPr>
        <w:t xml:space="preserve">. The requirements to be an army nurse are as follows; a </w:t>
      </w:r>
      <w:r w:rsidR="00580FFD">
        <w:rPr>
          <w:rFonts w:ascii="Times New Roman" w:hAnsi="Times New Roman" w:cs="Times New Roman"/>
          <w:sz w:val="24"/>
          <w:szCs w:val="24"/>
        </w:rPr>
        <w:t>bachelor’s</w:t>
      </w:r>
      <w:r>
        <w:rPr>
          <w:rFonts w:ascii="Times New Roman" w:hAnsi="Times New Roman" w:cs="Times New Roman"/>
          <w:sz w:val="24"/>
          <w:szCs w:val="24"/>
        </w:rPr>
        <w:t xml:space="preserve"> degree in nursing, being between 21 and 42 years old, flexibility to travel at any time due to the nature of the job, a license in nursing, being passionate about offering service to your nation as the working conditions can be extreme at times.</w:t>
      </w:r>
    </w:p>
    <w:p w14:paraId="52C07AED" w14:textId="6F02F2FD" w:rsidR="001703A6" w:rsidRDefault="00685825" w:rsidP="009A1C70">
      <w:pPr>
        <w:spacing w:after="160" w:line="480" w:lineRule="auto"/>
        <w:ind w:firstLine="720"/>
        <w:rPr>
          <w:rFonts w:ascii="Times New Roman" w:hAnsi="Times New Roman" w:cs="Times New Roman"/>
          <w:sz w:val="24"/>
          <w:szCs w:val="24"/>
        </w:rPr>
      </w:pPr>
      <w:r>
        <w:rPr>
          <w:rFonts w:ascii="Times New Roman" w:hAnsi="Times New Roman" w:cs="Times New Roman"/>
          <w:sz w:val="24"/>
          <w:szCs w:val="24"/>
        </w:rPr>
        <w:t>Their main responsibilities of an army nurse are; setting up military triage in war-zones as required, treating wounded soldiers on the battlefield or in army clinics or hospitals, providing assistance for disaster victims-this is done through psychiatric sessions to help them deal with the trauma they have encountered, offering emotional support for soldiers and their families especially when the soldiers have been deployed to war for long periods and vaccinating children in the army base that are brought forth by neighbors within the camp base, and also offer assistance in humanitarian relief efforts as instructed</w:t>
      </w:r>
      <w:r w:rsidR="00580FFD">
        <w:rPr>
          <w:rFonts w:ascii="Times New Roman" w:hAnsi="Times New Roman" w:cs="Times New Roman"/>
          <w:sz w:val="24"/>
          <w:szCs w:val="24"/>
        </w:rPr>
        <w:t xml:space="preserve"> (</w:t>
      </w:r>
      <w:r w:rsidR="00580FFD" w:rsidRPr="00580FFD">
        <w:rPr>
          <w:rFonts w:ascii="Times New Roman" w:hAnsi="Times New Roman" w:cs="Times New Roman"/>
          <w:sz w:val="24"/>
          <w:szCs w:val="24"/>
        </w:rPr>
        <w:t>Jun</w:t>
      </w:r>
      <w:r w:rsidR="00B3256C">
        <w:rPr>
          <w:rFonts w:ascii="Times New Roman" w:hAnsi="Times New Roman" w:cs="Times New Roman"/>
          <w:sz w:val="24"/>
          <w:szCs w:val="24"/>
        </w:rPr>
        <w:t xml:space="preserve"> et.al</w:t>
      </w:r>
      <w:r w:rsidR="00580FFD">
        <w:rPr>
          <w:rFonts w:ascii="Times New Roman" w:hAnsi="Times New Roman" w:cs="Times New Roman"/>
          <w:sz w:val="24"/>
          <w:szCs w:val="24"/>
        </w:rPr>
        <w:t xml:space="preserve"> 202</w:t>
      </w:r>
      <w:r w:rsidR="00B3256C">
        <w:rPr>
          <w:rFonts w:ascii="Times New Roman" w:hAnsi="Times New Roman" w:cs="Times New Roman"/>
          <w:sz w:val="24"/>
          <w:szCs w:val="24"/>
        </w:rPr>
        <w:t>0)</w:t>
      </w:r>
      <w:r>
        <w:rPr>
          <w:rFonts w:ascii="Times New Roman" w:hAnsi="Times New Roman" w:cs="Times New Roman"/>
          <w:sz w:val="24"/>
          <w:szCs w:val="24"/>
        </w:rPr>
        <w:t>. Unlike civilian nurses, an army nurse must work in a high-pressure environment while multitasking with competency effectively. Military nurses encounter life-threatening situations daily as they perform their duties; thus, the nurses should have the ability to survive in a highly stressed environment. The army nurse career also requires that the nurses are resilient, determined, energetic and possess good communication and decision-</w:t>
      </w:r>
      <w:r>
        <w:rPr>
          <w:rFonts w:ascii="Times New Roman" w:hAnsi="Times New Roman" w:cs="Times New Roman"/>
          <w:sz w:val="24"/>
          <w:szCs w:val="24"/>
        </w:rPr>
        <w:lastRenderedPageBreak/>
        <w:t xml:space="preserve">making skills because crucial and fast decisions should be made during a medical emergency. </w:t>
      </w:r>
    </w:p>
    <w:p w14:paraId="3D38CA03" w14:textId="05AB5CDA" w:rsidR="001703A6" w:rsidRDefault="00685825" w:rsidP="009A1C70">
      <w:pPr>
        <w:spacing w:after="1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Military nurses serve in different fields. Some </w:t>
      </w:r>
      <w:r w:rsidR="00971FC3">
        <w:rPr>
          <w:rFonts w:ascii="Times New Roman" w:hAnsi="Times New Roman" w:cs="Times New Roman"/>
          <w:sz w:val="24"/>
          <w:szCs w:val="24"/>
        </w:rPr>
        <w:t xml:space="preserve">nurses </w:t>
      </w:r>
      <w:r>
        <w:rPr>
          <w:rFonts w:ascii="Times New Roman" w:hAnsi="Times New Roman" w:cs="Times New Roman"/>
          <w:sz w:val="24"/>
          <w:szCs w:val="24"/>
        </w:rPr>
        <w:t xml:space="preserve">specialize in offering medical care to soldiers on the battlefield or a base-clinic, others work in administration to prepare reports and </w:t>
      </w:r>
      <w:r w:rsidR="00580FFD">
        <w:rPr>
          <w:rFonts w:ascii="Times New Roman" w:hAnsi="Times New Roman" w:cs="Times New Roman"/>
          <w:sz w:val="24"/>
          <w:szCs w:val="24"/>
        </w:rPr>
        <w:t>documentation. Othe</w:t>
      </w:r>
      <w:r w:rsidR="00291400">
        <w:rPr>
          <w:rFonts w:ascii="Times New Roman" w:hAnsi="Times New Roman" w:cs="Times New Roman"/>
          <w:sz w:val="24"/>
          <w:szCs w:val="24"/>
        </w:rPr>
        <w:t>r nurses</w:t>
      </w:r>
      <w:r>
        <w:rPr>
          <w:rFonts w:ascii="Times New Roman" w:hAnsi="Times New Roman" w:cs="Times New Roman"/>
          <w:sz w:val="24"/>
          <w:szCs w:val="24"/>
        </w:rPr>
        <w:t xml:space="preserve"> also work in education to impart nursing skills to </w:t>
      </w:r>
      <w:r w:rsidR="00580FFD">
        <w:rPr>
          <w:rFonts w:ascii="Times New Roman" w:hAnsi="Times New Roman" w:cs="Times New Roman"/>
          <w:sz w:val="24"/>
          <w:szCs w:val="24"/>
        </w:rPr>
        <w:t>prospective</w:t>
      </w:r>
      <w:r>
        <w:rPr>
          <w:rFonts w:ascii="Times New Roman" w:hAnsi="Times New Roman" w:cs="Times New Roman"/>
          <w:sz w:val="24"/>
          <w:szCs w:val="24"/>
        </w:rPr>
        <w:t xml:space="preserve"> that want to pursue nursing in the army. The army nurses can also work in an army ship or army aircraft to provide medical assistance to the soldiers. An army nurse also comes with many benefits. One of the major perks of being an army nurse is the opportunity to travel the world while you work</w:t>
      </w:r>
      <w:r w:rsidR="00B3256C">
        <w:rPr>
          <w:rFonts w:ascii="Times New Roman" w:hAnsi="Times New Roman" w:cs="Times New Roman"/>
          <w:sz w:val="24"/>
          <w:szCs w:val="24"/>
        </w:rPr>
        <w:t xml:space="preserve"> (</w:t>
      </w:r>
      <w:r w:rsidR="00B3256C" w:rsidRPr="00580FFD">
        <w:rPr>
          <w:rFonts w:ascii="Times New Roman" w:hAnsi="Times New Roman" w:cs="Times New Roman"/>
          <w:sz w:val="24"/>
          <w:szCs w:val="24"/>
        </w:rPr>
        <w:t>Krueger</w:t>
      </w:r>
      <w:r w:rsidR="00B3256C">
        <w:rPr>
          <w:rFonts w:ascii="Times New Roman" w:hAnsi="Times New Roman" w:cs="Times New Roman"/>
          <w:sz w:val="24"/>
          <w:szCs w:val="24"/>
        </w:rPr>
        <w:t xml:space="preserve"> 2019)</w:t>
      </w:r>
      <w:r>
        <w:rPr>
          <w:rFonts w:ascii="Times New Roman" w:hAnsi="Times New Roman" w:cs="Times New Roman"/>
          <w:sz w:val="24"/>
          <w:szCs w:val="24"/>
        </w:rPr>
        <w:t xml:space="preserve">. An army nurse gets to travel to all the destinations that the army is deployed. Army nurses also get a life insurance policy and free medical and dental care insurance due to the high-risk nature of their </w:t>
      </w:r>
      <w:r w:rsidR="00580FFD">
        <w:rPr>
          <w:rFonts w:ascii="Times New Roman" w:hAnsi="Times New Roman" w:cs="Times New Roman"/>
          <w:sz w:val="24"/>
          <w:szCs w:val="24"/>
        </w:rPr>
        <w:t>jobs.</w:t>
      </w:r>
      <w:r>
        <w:rPr>
          <w:rFonts w:ascii="Times New Roman" w:hAnsi="Times New Roman" w:cs="Times New Roman"/>
          <w:sz w:val="24"/>
          <w:szCs w:val="24"/>
        </w:rPr>
        <w:t xml:space="preserve"> </w:t>
      </w:r>
      <w:r w:rsidR="00EA7A17">
        <w:rPr>
          <w:rFonts w:ascii="Times New Roman" w:hAnsi="Times New Roman" w:cs="Times New Roman"/>
          <w:sz w:val="24"/>
          <w:szCs w:val="24"/>
        </w:rPr>
        <w:t xml:space="preserve">According to </w:t>
      </w:r>
      <w:r w:rsidR="00EA7A17" w:rsidRPr="00580FFD">
        <w:rPr>
          <w:rFonts w:ascii="Times New Roman" w:hAnsi="Times New Roman" w:cs="Times New Roman"/>
          <w:sz w:val="24"/>
          <w:szCs w:val="24"/>
        </w:rPr>
        <w:t>Krueger</w:t>
      </w:r>
      <w:r w:rsidR="00EA7A17">
        <w:rPr>
          <w:rFonts w:ascii="Times New Roman" w:hAnsi="Times New Roman" w:cs="Times New Roman"/>
          <w:sz w:val="24"/>
          <w:szCs w:val="24"/>
        </w:rPr>
        <w:t xml:space="preserve"> (2019), a</w:t>
      </w:r>
      <w:r>
        <w:rPr>
          <w:rFonts w:ascii="Times New Roman" w:hAnsi="Times New Roman" w:cs="Times New Roman"/>
          <w:sz w:val="24"/>
          <w:szCs w:val="24"/>
        </w:rPr>
        <w:t>rmy nurses enjoy a good amount of money for their pension when they retire because their work is demanding. Most importantly, army nurses enjoy a great salary to sustain themselves and their families. Army nurses also get to enjoy a military veteran program where their families get compensated.</w:t>
      </w:r>
    </w:p>
    <w:p w14:paraId="267AC3DA" w14:textId="4EB83D2A" w:rsidR="00580FFD" w:rsidRDefault="00580FFD" w:rsidP="00580FFD">
      <w:pPr>
        <w:spacing w:after="160" w:line="480" w:lineRule="auto"/>
        <w:ind w:firstLine="418"/>
        <w:rPr>
          <w:rFonts w:ascii="Times New Roman" w:hAnsi="Times New Roman" w:cs="Times New Roman"/>
          <w:sz w:val="24"/>
          <w:szCs w:val="24"/>
        </w:rPr>
      </w:pPr>
    </w:p>
    <w:p w14:paraId="321D0D79" w14:textId="6B5FFBDC" w:rsidR="00580FFD" w:rsidRDefault="00E601C4" w:rsidP="00E601C4">
      <w:pPr>
        <w:spacing w:after="160" w:line="480" w:lineRule="auto"/>
        <w:ind w:firstLine="418"/>
        <w:rPr>
          <w:rFonts w:ascii="Times New Roman" w:hAnsi="Times New Roman" w:cs="Times New Roman"/>
          <w:sz w:val="24"/>
          <w:szCs w:val="24"/>
        </w:rPr>
      </w:pPr>
      <w:r w:rsidRPr="00E601C4">
        <w:rPr>
          <w:noProof/>
          <w:lang w:eastAsia="en-US"/>
        </w:rPr>
        <w:drawing>
          <wp:inline distT="0" distB="0" distL="0" distR="0" wp14:anchorId="14EC9ABE" wp14:editId="53F92504">
            <wp:extent cx="4591670" cy="224217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53113" cy="2272173"/>
                    </a:xfrm>
                    <a:prstGeom prst="rect">
                      <a:avLst/>
                    </a:prstGeom>
                  </pic:spPr>
                </pic:pic>
              </a:graphicData>
            </a:graphic>
          </wp:inline>
        </w:drawing>
      </w:r>
    </w:p>
    <w:p w14:paraId="4974F317" w14:textId="74776416" w:rsidR="00580FFD" w:rsidRPr="00727FF5" w:rsidRDefault="00580FFD" w:rsidP="009A1C70">
      <w:pPr>
        <w:spacing w:after="160" w:line="480" w:lineRule="auto"/>
        <w:jc w:val="center"/>
        <w:rPr>
          <w:rFonts w:ascii="Times New Roman" w:hAnsi="Times New Roman" w:cs="Times New Roman"/>
          <w:b/>
          <w:bCs/>
          <w:sz w:val="24"/>
          <w:szCs w:val="24"/>
        </w:rPr>
      </w:pPr>
      <w:r w:rsidRPr="00727FF5">
        <w:rPr>
          <w:rFonts w:ascii="Times New Roman" w:hAnsi="Times New Roman" w:cs="Times New Roman"/>
          <w:b/>
          <w:bCs/>
          <w:sz w:val="24"/>
          <w:szCs w:val="24"/>
        </w:rPr>
        <w:lastRenderedPageBreak/>
        <w:t>References</w:t>
      </w:r>
    </w:p>
    <w:p w14:paraId="5FF5D0C9" w14:textId="3BC45886" w:rsidR="00580FFD" w:rsidRPr="00580FFD" w:rsidRDefault="00580FFD" w:rsidP="009A1C70">
      <w:pPr>
        <w:spacing w:after="160" w:line="480" w:lineRule="auto"/>
        <w:ind w:left="720" w:hanging="720"/>
        <w:rPr>
          <w:rFonts w:ascii="Times New Roman" w:hAnsi="Times New Roman" w:cs="Times New Roman"/>
          <w:sz w:val="24"/>
          <w:szCs w:val="24"/>
        </w:rPr>
      </w:pPr>
      <w:r w:rsidRPr="00580FFD">
        <w:rPr>
          <w:rFonts w:ascii="Times New Roman" w:hAnsi="Times New Roman" w:cs="Times New Roman"/>
          <w:sz w:val="24"/>
          <w:szCs w:val="24"/>
        </w:rPr>
        <w:t xml:space="preserve">Feller, C. M., &amp; Cox, D. R. (Eds.). (2016). Highlights in the </w:t>
      </w:r>
      <w:r w:rsidR="00727FF5" w:rsidRPr="00580FFD">
        <w:rPr>
          <w:rFonts w:ascii="Times New Roman" w:hAnsi="Times New Roman" w:cs="Times New Roman"/>
          <w:sz w:val="24"/>
          <w:szCs w:val="24"/>
        </w:rPr>
        <w:t>History</w:t>
      </w:r>
      <w:r w:rsidRPr="00580FFD">
        <w:rPr>
          <w:rFonts w:ascii="Times New Roman" w:hAnsi="Times New Roman" w:cs="Times New Roman"/>
          <w:sz w:val="24"/>
          <w:szCs w:val="24"/>
        </w:rPr>
        <w:t xml:space="preserve"> of the Army Nurse Corps (Vol. 85, No. 1). Government Printing Office.</w:t>
      </w:r>
    </w:p>
    <w:p w14:paraId="74578808" w14:textId="77777777" w:rsidR="00580FFD" w:rsidRPr="00580FFD" w:rsidRDefault="00580FFD" w:rsidP="009A1C70">
      <w:pPr>
        <w:spacing w:after="160" w:line="480" w:lineRule="auto"/>
        <w:ind w:left="720" w:hanging="720"/>
        <w:rPr>
          <w:rFonts w:ascii="Times New Roman" w:hAnsi="Times New Roman" w:cs="Times New Roman"/>
          <w:sz w:val="24"/>
          <w:szCs w:val="24"/>
        </w:rPr>
      </w:pPr>
      <w:r w:rsidRPr="00580FFD">
        <w:rPr>
          <w:rFonts w:ascii="Times New Roman" w:hAnsi="Times New Roman" w:cs="Times New Roman"/>
          <w:sz w:val="24"/>
          <w:szCs w:val="24"/>
        </w:rPr>
        <w:t>Jun, M., Kim, H., Dressel, A., Cho, H., Kim, H., &amp; Vandenhouten, C. (2019). The impact of US army nurses on the development of the nursing profession in South Korea. Journal of Humanistic Psychology, 0022167819829243.</w:t>
      </w:r>
    </w:p>
    <w:p w14:paraId="5D0A9304" w14:textId="77777777" w:rsidR="00580FFD" w:rsidRPr="00580FFD" w:rsidRDefault="00580FFD" w:rsidP="009A1C70">
      <w:pPr>
        <w:spacing w:after="160" w:line="480" w:lineRule="auto"/>
        <w:ind w:left="720" w:hanging="720"/>
        <w:rPr>
          <w:rFonts w:ascii="Times New Roman" w:hAnsi="Times New Roman" w:cs="Times New Roman"/>
          <w:sz w:val="24"/>
          <w:szCs w:val="24"/>
        </w:rPr>
      </w:pPr>
      <w:r w:rsidRPr="00580FFD">
        <w:rPr>
          <w:rFonts w:ascii="Times New Roman" w:hAnsi="Times New Roman" w:cs="Times New Roman"/>
          <w:sz w:val="24"/>
          <w:szCs w:val="24"/>
        </w:rPr>
        <w:t>Krueger, D. (2019). The Red Cross, the Daughters of the American Revolution, and the Origins of the Army Nurse Corps in the Spanish-American War. Journal of Military History, 83(2).</w:t>
      </w:r>
    </w:p>
    <w:sectPr w:rsidR="00580FFD" w:rsidRPr="00580FFD">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7E8F3" w14:textId="77777777" w:rsidR="001550D4" w:rsidRDefault="001550D4" w:rsidP="00580FFD">
      <w:r>
        <w:separator/>
      </w:r>
    </w:p>
  </w:endnote>
  <w:endnote w:type="continuationSeparator" w:id="0">
    <w:p w14:paraId="24804144" w14:textId="77777777" w:rsidR="001550D4" w:rsidRDefault="001550D4" w:rsidP="00580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B6FB7" w14:textId="77777777" w:rsidR="001550D4" w:rsidRDefault="001550D4" w:rsidP="00580FFD">
      <w:r>
        <w:separator/>
      </w:r>
    </w:p>
  </w:footnote>
  <w:footnote w:type="continuationSeparator" w:id="0">
    <w:p w14:paraId="29E445AC" w14:textId="77777777" w:rsidR="001550D4" w:rsidRDefault="001550D4" w:rsidP="00580F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A13B" w14:textId="1676BC17" w:rsidR="00580FFD" w:rsidRPr="00580FFD" w:rsidRDefault="00580FFD">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80FFD">
      <w:rPr>
        <w:rFonts w:ascii="Times New Roman" w:hAnsi="Times New Roman" w:cs="Times New Roman"/>
        <w:sz w:val="24"/>
        <w:szCs w:val="24"/>
      </w:rPr>
      <w:fldChar w:fldCharType="begin"/>
    </w:r>
    <w:r w:rsidRPr="00580FFD">
      <w:rPr>
        <w:rFonts w:ascii="Times New Roman" w:hAnsi="Times New Roman" w:cs="Times New Roman"/>
        <w:sz w:val="24"/>
        <w:szCs w:val="24"/>
      </w:rPr>
      <w:instrText xml:space="preserve"> PAGE   \* MERGEFORMAT </w:instrText>
    </w:r>
    <w:r w:rsidRPr="00580FFD">
      <w:rPr>
        <w:rFonts w:ascii="Times New Roman" w:hAnsi="Times New Roman" w:cs="Times New Roman"/>
        <w:sz w:val="24"/>
        <w:szCs w:val="24"/>
      </w:rPr>
      <w:fldChar w:fldCharType="separate"/>
    </w:r>
    <w:r w:rsidR="009A1C70">
      <w:rPr>
        <w:rFonts w:ascii="Times New Roman" w:hAnsi="Times New Roman" w:cs="Times New Roman"/>
        <w:noProof/>
        <w:sz w:val="24"/>
        <w:szCs w:val="24"/>
      </w:rPr>
      <w:t>1</w:t>
    </w:r>
    <w:r w:rsidRPr="00580FFD">
      <w:rPr>
        <w:rFonts w:ascii="Times New Roman" w:hAnsi="Times New Roman" w:cs="Times New Roman"/>
        <w:noProof/>
        <w:sz w:val="24"/>
        <w:szCs w:val="24"/>
      </w:rPr>
      <w:fldChar w:fldCharType="end"/>
    </w:r>
  </w:p>
  <w:p w14:paraId="2F291E76" w14:textId="77777777" w:rsidR="00580FFD" w:rsidRDefault="00580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D52A9"/>
    <w:rsid w:val="001550D4"/>
    <w:rsid w:val="001703A6"/>
    <w:rsid w:val="001C78DE"/>
    <w:rsid w:val="00291400"/>
    <w:rsid w:val="00580FFD"/>
    <w:rsid w:val="00685825"/>
    <w:rsid w:val="00727FF5"/>
    <w:rsid w:val="00971FC3"/>
    <w:rsid w:val="009A1C70"/>
    <w:rsid w:val="00B3256C"/>
    <w:rsid w:val="00C413B3"/>
    <w:rsid w:val="00C87FCF"/>
    <w:rsid w:val="00E601C4"/>
    <w:rsid w:val="00EA7A17"/>
    <w:rsid w:val="00EC4CD8"/>
    <w:rsid w:val="3DED52A9"/>
    <w:rsid w:val="458B5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2D244"/>
  <w15:docId w15:val="{59707C25-7FF2-4F81-96D4-7E90329D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80FFD"/>
    <w:pPr>
      <w:tabs>
        <w:tab w:val="center" w:pos="4680"/>
        <w:tab w:val="right" w:pos="9360"/>
      </w:tabs>
    </w:pPr>
  </w:style>
  <w:style w:type="character" w:customStyle="1" w:styleId="HeaderChar">
    <w:name w:val="Header Char"/>
    <w:basedOn w:val="DefaultParagraphFont"/>
    <w:link w:val="Header"/>
    <w:uiPriority w:val="99"/>
    <w:rsid w:val="00580FFD"/>
    <w:rPr>
      <w:lang w:eastAsia="zh-CN"/>
    </w:rPr>
  </w:style>
  <w:style w:type="paragraph" w:styleId="Footer">
    <w:name w:val="footer"/>
    <w:basedOn w:val="Normal"/>
    <w:link w:val="FooterChar"/>
    <w:rsid w:val="00580FFD"/>
    <w:pPr>
      <w:tabs>
        <w:tab w:val="center" w:pos="4680"/>
        <w:tab w:val="right" w:pos="9360"/>
      </w:tabs>
    </w:pPr>
  </w:style>
  <w:style w:type="character" w:customStyle="1" w:styleId="FooterChar">
    <w:name w:val="Footer Char"/>
    <w:basedOn w:val="DefaultParagraphFont"/>
    <w:link w:val="Footer"/>
    <w:rsid w:val="00580FFD"/>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HP</cp:lastModifiedBy>
  <cp:revision>2</cp:revision>
  <dcterms:created xsi:type="dcterms:W3CDTF">2020-12-05T15:51:00Z</dcterms:created>
  <dcterms:modified xsi:type="dcterms:W3CDTF">2020-12-05T15:51:00Z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